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5DA5E5F8" w:rsidR="00DD5201" w:rsidRPr="00335572" w:rsidRDefault="00831085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საშუალო პროფესიული კვალიფიკაცია სატყეო საქმეში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7AAEABFD" w:rsidR="00DD5201" w:rsidRPr="00335572" w:rsidRDefault="00831085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Secondary Vocational Qualification in Forestry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5D342382" w14:textId="77777777" w:rsidR="00831085" w:rsidRPr="00C54A3B" w:rsidRDefault="00831085" w:rsidP="00C54A3B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eastAsiaTheme="minorHAnsi" w:hAnsi="Sylfaen" w:cs="Arial"/>
                      <w:lang w:val="ka-GE"/>
                    </w:rPr>
                  </w:pPr>
                  <w:r w:rsidRPr="00C54A3B">
                    <w:rPr>
                      <w:rFonts w:ascii="Sylfaen" w:hAnsi="Sylfaen" w:cs="Arial"/>
                      <w:lang w:val="ka-GE"/>
                    </w:rPr>
                    <w:t>სატყეო სამუშაოს ჩატარებისთვის ლოკაციის მომზადება;</w:t>
                  </w:r>
                </w:p>
                <w:p w14:paraId="34431D60" w14:textId="77777777" w:rsidR="00831085" w:rsidRPr="00C54A3B" w:rsidRDefault="00831085" w:rsidP="00C54A3B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C54A3B">
                    <w:rPr>
                      <w:rFonts w:ascii="Sylfaen" w:hAnsi="Sylfaen" w:cs="Arial"/>
                      <w:lang w:val="ka-GE"/>
                    </w:rPr>
                    <w:t>მერქნული რესურსით სარგებლობა;</w:t>
                  </w:r>
                </w:p>
                <w:p w14:paraId="0DCABBFA" w14:textId="77777777" w:rsidR="00831085" w:rsidRPr="00C54A3B" w:rsidRDefault="00831085" w:rsidP="00C54A3B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C54A3B">
                    <w:rPr>
                      <w:rFonts w:ascii="Sylfaen" w:hAnsi="Sylfaen" w:cs="Arial"/>
                      <w:lang w:val="ka-GE"/>
                    </w:rPr>
                    <w:t>ხე-ტყის დამზადება და დახარისხება;</w:t>
                  </w:r>
                </w:p>
                <w:p w14:paraId="359A1FF7" w14:textId="65A5B02A" w:rsidR="00831085" w:rsidRPr="00C54A3B" w:rsidRDefault="00831085" w:rsidP="00C54A3B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C54A3B">
                    <w:rPr>
                      <w:rFonts w:ascii="Sylfaen" w:hAnsi="Sylfaen" w:cs="Arial"/>
                      <w:lang w:val="ka-GE"/>
                    </w:rPr>
                    <w:t>დამზადებული</w:t>
                  </w:r>
                  <w:r w:rsidRPr="00C54A3B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  <w:r w:rsidRPr="00C54A3B">
                    <w:rPr>
                      <w:rFonts w:ascii="Sylfaen" w:hAnsi="Sylfaen" w:cs="Arial"/>
                      <w:lang w:val="ka-GE"/>
                    </w:rPr>
                    <w:t>ხე-ტყის ტრანსპორტირების უზრუნველყოფა;</w:t>
                  </w:r>
                </w:p>
                <w:p w14:paraId="74C91EC5" w14:textId="77777777" w:rsidR="00831085" w:rsidRPr="00C54A3B" w:rsidRDefault="00831085" w:rsidP="00C54A3B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C54A3B">
                    <w:rPr>
                      <w:rFonts w:ascii="Sylfaen" w:hAnsi="Sylfaen" w:cs="Arial"/>
                      <w:lang w:val="ka-GE"/>
                    </w:rPr>
                    <w:t>ტყის მერქნიან სახეობათა თესლების წარმოება;</w:t>
                  </w:r>
                </w:p>
                <w:p w14:paraId="62AE55D0" w14:textId="77777777" w:rsidR="00831085" w:rsidRPr="00C54A3B" w:rsidRDefault="00831085" w:rsidP="00C54A3B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C54A3B">
                    <w:rPr>
                      <w:rFonts w:ascii="Sylfaen" w:hAnsi="Sylfaen" w:cs="Arial"/>
                      <w:lang w:val="ka-GE"/>
                    </w:rPr>
                    <w:t>ტყის აღდგენის ღონისძიებების გატარება;</w:t>
                  </w:r>
                </w:p>
                <w:p w14:paraId="551EFC48" w14:textId="77777777" w:rsidR="00831085" w:rsidRPr="00C54A3B" w:rsidRDefault="00831085" w:rsidP="00C54A3B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hAnsi="Sylfaen" w:cs="Arial"/>
                      <w:lang w:val="ka-GE"/>
                    </w:rPr>
                  </w:pPr>
                  <w:r w:rsidRPr="00C54A3B">
                    <w:rPr>
                      <w:rFonts w:ascii="Sylfaen" w:hAnsi="Sylfaen" w:cs="Arial"/>
                      <w:lang w:val="ka-GE"/>
                    </w:rPr>
                    <w:t>ტყის დაცვა ხანძრებისა და მავნებლებისაგან;</w:t>
                  </w:r>
                </w:p>
                <w:p w14:paraId="64CBE166" w14:textId="2EF41A67" w:rsidR="00DD5201" w:rsidRPr="00C54A3B" w:rsidRDefault="00831085" w:rsidP="00C54A3B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54A3B">
                    <w:rPr>
                      <w:rFonts w:ascii="Sylfaen" w:eastAsia="Sylfaen" w:hAnsi="Sylfaen" w:cs="Sylfaen"/>
                      <w:lang w:val="ka-GE"/>
                    </w:rPr>
                    <w:t>ტყის არამერქნული რესურსის დამზადება.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716CA6EE" w14:textId="77777777" w:rsidR="00831085" w:rsidRPr="00831085" w:rsidRDefault="00831085" w:rsidP="00831085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831085">
                    <w:rPr>
                      <w:rFonts w:ascii="Sylfaen" w:hAnsi="Sylfaen" w:cs="Sylfaen"/>
                      <w:lang w:val="ka-GE"/>
                    </w:rPr>
                    <w:t>მენახშირე</w:t>
                  </w:r>
                </w:p>
                <w:p w14:paraId="114493C6" w14:textId="77777777" w:rsidR="00831085" w:rsidRPr="00831085" w:rsidRDefault="00831085" w:rsidP="00831085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831085">
                    <w:rPr>
                      <w:rFonts w:ascii="Sylfaen" w:hAnsi="Sylfaen" w:cs="Sylfaen"/>
                      <w:lang w:val="ka-GE"/>
                    </w:rPr>
                    <w:t>ტყის მჭრელ</w:t>
                  </w:r>
                  <w:r w:rsidRPr="00831085">
                    <w:rPr>
                      <w:rFonts w:ascii="Sylfaen" w:hAnsi="Sylfaen" w:cs="Sylfaen"/>
                      <w:lang w:val="ka-GE"/>
                    </w:rPr>
                    <w:t>ი</w:t>
                  </w:r>
                </w:p>
                <w:p w14:paraId="1C96A725" w14:textId="77777777" w:rsidR="00831085" w:rsidRPr="00831085" w:rsidRDefault="00831085" w:rsidP="00831085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831085">
                    <w:rPr>
                      <w:rFonts w:ascii="Sylfaen" w:hAnsi="Sylfaen" w:cs="Sylfaen"/>
                      <w:lang w:val="ka-GE"/>
                    </w:rPr>
                    <w:t>ხე-ტყის დამამზადებლ</w:t>
                  </w:r>
                  <w:r w:rsidRPr="00831085">
                    <w:rPr>
                      <w:rFonts w:ascii="Sylfaen" w:hAnsi="Sylfaen" w:cs="Sylfaen"/>
                      <w:lang w:val="ka-GE"/>
                    </w:rPr>
                    <w:t>ი</w:t>
                  </w:r>
                </w:p>
                <w:p w14:paraId="2CC9D1A9" w14:textId="77777777" w:rsidR="00831085" w:rsidRPr="00831085" w:rsidRDefault="00831085" w:rsidP="00831085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831085">
                    <w:rPr>
                      <w:rFonts w:ascii="Sylfaen" w:hAnsi="Sylfaen" w:cs="Sylfaen"/>
                      <w:lang w:val="ka-GE"/>
                    </w:rPr>
                    <w:t>მეტყევ</w:t>
                  </w:r>
                  <w:r w:rsidRPr="00831085">
                    <w:rPr>
                      <w:rFonts w:ascii="Sylfaen" w:hAnsi="Sylfaen" w:cs="Sylfaen"/>
                      <w:lang w:val="ka-GE"/>
                    </w:rPr>
                    <w:t>ე</w:t>
                  </w:r>
                </w:p>
                <w:p w14:paraId="780B30C4" w14:textId="77777777" w:rsidR="00831085" w:rsidRPr="00831085" w:rsidRDefault="00831085" w:rsidP="00831085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831085">
                    <w:rPr>
                      <w:rFonts w:ascii="Sylfaen" w:hAnsi="Sylfaen" w:cs="Sylfaen"/>
                      <w:lang w:val="ka-GE"/>
                    </w:rPr>
                    <w:t>ხის მჭრელ</w:t>
                  </w:r>
                  <w:r w:rsidRPr="00831085">
                    <w:rPr>
                      <w:rFonts w:ascii="Sylfaen" w:hAnsi="Sylfaen" w:cs="Sylfaen"/>
                      <w:lang w:val="ka-GE"/>
                    </w:rPr>
                    <w:t>ი</w:t>
                  </w:r>
                </w:p>
                <w:p w14:paraId="7959E3F8" w14:textId="77777777" w:rsidR="00831085" w:rsidRPr="00831085" w:rsidRDefault="00831085" w:rsidP="00831085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831085">
                    <w:rPr>
                      <w:rFonts w:ascii="Sylfaen" w:hAnsi="Sylfaen" w:cs="Sylfaen"/>
                      <w:lang w:val="ka-GE"/>
                    </w:rPr>
                    <w:t>ხე-ტყის კრეისერ</w:t>
                  </w:r>
                  <w:r w:rsidRPr="00831085">
                    <w:rPr>
                      <w:rFonts w:ascii="Sylfaen" w:hAnsi="Sylfaen" w:cs="Sylfaen"/>
                      <w:lang w:val="ka-GE"/>
                    </w:rPr>
                    <w:t>ი</w:t>
                  </w:r>
                </w:p>
                <w:p w14:paraId="1F6BC631" w14:textId="088BA45F" w:rsidR="00DD5201" w:rsidRPr="00831085" w:rsidRDefault="00831085" w:rsidP="00831085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831085">
                    <w:rPr>
                      <w:rFonts w:ascii="Sylfaen" w:hAnsi="Sylfaen" w:cs="Sylfaen"/>
                      <w:lang w:val="ka-GE"/>
                    </w:rPr>
                    <w:t>ტყის მუშა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1AAFC78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- მეოთხე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34D3AB60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- დონე 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C54A3B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335572" w:rsidRDefault="006A095B" w:rsidP="00C54A3B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0B6C9DA9" w14:textId="77777777" w:rsidR="00C54A3B" w:rsidRDefault="00C54A3B" w:rsidP="00C54A3B">
                  <w:pPr>
                    <w:pStyle w:val="NormalWeb"/>
                    <w:numPr>
                      <w:ilvl w:val="0"/>
                      <w:numId w:val="39"/>
                    </w:numPr>
                    <w:spacing w:before="120" w:beforeAutospacing="0" w:after="120" w:afterAutospacing="0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ტყის კულტურების ოსტატი</w:t>
                  </w:r>
                </w:p>
                <w:p w14:paraId="60E922FA" w14:textId="77777777" w:rsidR="00C54A3B" w:rsidRDefault="00C54A3B" w:rsidP="00C54A3B">
                  <w:pPr>
                    <w:pStyle w:val="NormalWeb"/>
                    <w:numPr>
                      <w:ilvl w:val="0"/>
                      <w:numId w:val="39"/>
                    </w:numPr>
                    <w:spacing w:before="0" w:beforeAutospacing="0" w:after="120" w:afterAutospacing="0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ხის ჭრის ოსტატი</w:t>
                  </w:r>
                </w:p>
                <w:p w14:paraId="6AEFAEB4" w14:textId="77777777" w:rsidR="00C54A3B" w:rsidRDefault="00C54A3B" w:rsidP="00C54A3B">
                  <w:pPr>
                    <w:pStyle w:val="NormalWeb"/>
                    <w:numPr>
                      <w:ilvl w:val="0"/>
                      <w:numId w:val="39"/>
                    </w:numPr>
                    <w:spacing w:before="120" w:beforeAutospacing="0" w:after="120" w:afterAutospacing="0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ტყის მცველი</w:t>
                  </w:r>
                </w:p>
                <w:p w14:paraId="080E2016" w14:textId="77777777" w:rsidR="00C54A3B" w:rsidRDefault="00C54A3B" w:rsidP="00C54A3B">
                  <w:pPr>
                    <w:pStyle w:val="NormalWeb"/>
                    <w:numPr>
                      <w:ilvl w:val="0"/>
                      <w:numId w:val="39"/>
                    </w:numPr>
                    <w:spacing w:before="120" w:beforeAutospacing="0" w:after="120" w:afterAutospacing="0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სატყეო საქმის სპეციალისტი</w:t>
                  </w:r>
                </w:p>
                <w:p w14:paraId="20F1A6AA" w14:textId="77777777" w:rsidR="00C54A3B" w:rsidRPr="00C54A3B" w:rsidRDefault="00C54A3B" w:rsidP="00C54A3B">
                  <w:pPr>
                    <w:pStyle w:val="ListParagraph"/>
                    <w:numPr>
                      <w:ilvl w:val="0"/>
                      <w:numId w:val="39"/>
                    </w:numPr>
                    <w:jc w:val="both"/>
                    <w:rPr>
                      <w:rFonts w:ascii="Sylfaen" w:eastAsia="Arial Unicode MS" w:hAnsi="Sylfaen" w:cs="Arial Unicode MS"/>
                      <w:color w:val="000000"/>
                      <w:lang w:val="ka-GE"/>
                    </w:rPr>
                  </w:pPr>
                  <w:r w:rsidRPr="00C54A3B">
                    <w:rPr>
                      <w:rFonts w:ascii="Sylfaen" w:eastAsia="Sylfaen" w:hAnsi="Sylfaen" w:cs="Sylfaen"/>
                      <w:lang w:val="ka-GE"/>
                    </w:rPr>
                    <w:t>ტყის ფიტოსანიტარული კონტროლის ტექნიკოსი</w:t>
                  </w:r>
                </w:p>
                <w:p w14:paraId="5DF02A21" w14:textId="150567D2" w:rsidR="0037551B" w:rsidRPr="00335572" w:rsidRDefault="0037551B" w:rsidP="00C54A3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360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  <w:bookmarkStart w:id="1" w:name="_GoBack"/>
        <w:bookmarkEnd w:id="1"/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8B2"/>
    <w:multiLevelType w:val="hybridMultilevel"/>
    <w:tmpl w:val="F08E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F41AB"/>
    <w:multiLevelType w:val="hybridMultilevel"/>
    <w:tmpl w:val="FFE4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683E79"/>
    <w:multiLevelType w:val="hybridMultilevel"/>
    <w:tmpl w:val="D100A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75879"/>
    <w:multiLevelType w:val="hybridMultilevel"/>
    <w:tmpl w:val="C3C4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4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C1E86"/>
    <w:multiLevelType w:val="hybridMultilevel"/>
    <w:tmpl w:val="3F8E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2"/>
  </w:num>
  <w:num w:numId="4">
    <w:abstractNumId w:val="33"/>
  </w:num>
  <w:num w:numId="5">
    <w:abstractNumId w:val="18"/>
  </w:num>
  <w:num w:numId="6">
    <w:abstractNumId w:val="0"/>
  </w:num>
  <w:num w:numId="7">
    <w:abstractNumId w:val="1"/>
  </w:num>
  <w:num w:numId="8">
    <w:abstractNumId w:val="34"/>
  </w:num>
  <w:num w:numId="9">
    <w:abstractNumId w:val="21"/>
  </w:num>
  <w:num w:numId="10">
    <w:abstractNumId w:val="13"/>
  </w:num>
  <w:num w:numId="11">
    <w:abstractNumId w:val="39"/>
  </w:num>
  <w:num w:numId="12">
    <w:abstractNumId w:val="20"/>
  </w:num>
  <w:num w:numId="13">
    <w:abstractNumId w:val="19"/>
  </w:num>
  <w:num w:numId="14">
    <w:abstractNumId w:val="4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3"/>
  </w:num>
  <w:num w:numId="20">
    <w:abstractNumId w:val="22"/>
  </w:num>
  <w:num w:numId="21">
    <w:abstractNumId w:val="12"/>
  </w:num>
  <w:num w:numId="22">
    <w:abstractNumId w:val="6"/>
  </w:num>
  <w:num w:numId="23">
    <w:abstractNumId w:val="5"/>
  </w:num>
  <w:num w:numId="24">
    <w:abstractNumId w:val="2"/>
  </w:num>
  <w:num w:numId="25">
    <w:abstractNumId w:val="31"/>
  </w:num>
  <w:num w:numId="26">
    <w:abstractNumId w:val="38"/>
  </w:num>
  <w:num w:numId="27">
    <w:abstractNumId w:val="9"/>
  </w:num>
  <w:num w:numId="28">
    <w:abstractNumId w:val="8"/>
  </w:num>
  <w:num w:numId="29">
    <w:abstractNumId w:val="27"/>
  </w:num>
  <w:num w:numId="30">
    <w:abstractNumId w:val="15"/>
  </w:num>
  <w:num w:numId="31">
    <w:abstractNumId w:val="35"/>
  </w:num>
  <w:num w:numId="32">
    <w:abstractNumId w:val="7"/>
  </w:num>
  <w:num w:numId="33">
    <w:abstractNumId w:val="25"/>
  </w:num>
  <w:num w:numId="34">
    <w:abstractNumId w:val="14"/>
  </w:num>
  <w:num w:numId="35">
    <w:abstractNumId w:val="37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</w:num>
  <w:num w:numId="3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31085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54A3B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CCFC-B5FC-4D8C-AEFF-29DA48CA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91</cp:revision>
  <dcterms:created xsi:type="dcterms:W3CDTF">2019-07-31T10:11:00Z</dcterms:created>
  <dcterms:modified xsi:type="dcterms:W3CDTF">2020-02-25T13:06:00Z</dcterms:modified>
</cp:coreProperties>
</file>